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6"/>
          <w:szCs w:val="36"/>
          <w:lang w:eastAsia="zh-CN"/>
        </w:rPr>
        <w:t>南宁市红十字会医院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6"/>
          <w:szCs w:val="36"/>
          <w:lang w:eastAsia="zh-CN"/>
        </w:rPr>
        <w:t>向社会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6"/>
          <w:szCs w:val="36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6"/>
          <w:szCs w:val="36"/>
          <w:lang w:eastAsia="zh-CN"/>
        </w:rPr>
        <w:t>征集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6"/>
          <w:szCs w:val="36"/>
        </w:rPr>
        <w:t>医疗设备招标采购参数及询价</w:t>
      </w:r>
      <w:r>
        <w:rPr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6"/>
          <w:szCs w:val="36"/>
          <w:lang w:eastAsia="zh-CN"/>
        </w:rPr>
        <w:t>表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4"/>
          <w:szCs w:val="24"/>
          <w:lang w:eastAsia="zh-CN"/>
        </w:rPr>
        <w:t>公司名称：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24"/>
          <w:szCs w:val="24"/>
          <w:lang w:val="en-US" w:eastAsia="zh-CN"/>
        </w:rPr>
        <w:t xml:space="preserve">                               联系电话：</w:t>
      </w:r>
    </w:p>
    <w:tbl>
      <w:tblPr>
        <w:tblStyle w:val="4"/>
        <w:tblW w:w="8513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3"/>
        <w:gridCol w:w="1766"/>
        <w:gridCol w:w="876"/>
        <w:gridCol w:w="1385"/>
        <w:gridCol w:w="2152"/>
        <w:gridCol w:w="8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设备名称</w:t>
            </w:r>
          </w:p>
        </w:tc>
        <w:tc>
          <w:tcPr>
            <w:tcW w:w="176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品牌</w:t>
            </w:r>
          </w:p>
        </w:tc>
        <w:tc>
          <w:tcPr>
            <w:tcW w:w="13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</w:rPr>
            </w:pPr>
          </w:p>
        </w:tc>
        <w:tc>
          <w:tcPr>
            <w:tcW w:w="215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是否可以在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sz w:val="21"/>
                <w:szCs w:val="21"/>
              </w:rPr>
              <w:t>政采云平台采购</w:t>
            </w:r>
          </w:p>
        </w:tc>
        <w:tc>
          <w:tcPr>
            <w:tcW w:w="84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4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型号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报价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</w:rPr>
            </w:pPr>
          </w:p>
        </w:tc>
        <w:tc>
          <w:tcPr>
            <w:tcW w:w="215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5" w:hRule="atLeast"/>
          <w:tblCellSpacing w:w="0" w:type="dxa"/>
        </w:trPr>
        <w:tc>
          <w:tcPr>
            <w:tcW w:w="14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招标参数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0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eastAsia" w:ascii="仿宋_GB2312" w:hAnsi="仿宋_GB2312" w:eastAsia="仿宋_GB2312" w:cs="仿宋_GB2312"/>
                <w:caps w:val="0"/>
                <w:spacing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填表说明</w:t>
            </w:r>
          </w:p>
        </w:tc>
        <w:tc>
          <w:tcPr>
            <w:tcW w:w="70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both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根据以上我院医疗设备采购意向清单公</w:t>
            </w:r>
            <w:r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告</w:t>
            </w:r>
            <w:r>
              <w:rPr>
                <w:rFonts w:hint="eastAsia" w:ascii="仿宋_GB2312" w:hAnsi="仿宋_GB2312" w:eastAsia="仿宋_GB2312" w:cs="仿宋_GB2312"/>
                <w:caps w:val="0"/>
                <w:color w:val="000000"/>
                <w:spacing w:val="0"/>
                <w:sz w:val="24"/>
                <w:szCs w:val="24"/>
              </w:rPr>
              <w:t>，对有意参与的设备填写此表并加盖公章。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right="0" w:rightChars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A2FF4"/>
    <w:rsid w:val="048A2F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2022-10-12T03:58:00Z</dcterms:created>
  <dc:creator>Administrator</dc:creator>
  <cp:lastModifiedBy>Administrator</cp:lastModifiedBy>
  <dcterms:modified xsi:type="dcterms:W3CDTF">2022-10-12T03:59:47Z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