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Fonts w:hint="eastAsia" w:asciiTheme="majorEastAsia" w:hAnsiTheme="majorEastAsia" w:eastAsiaTheme="majorEastAsia" w:cstheme="majorEastAsia"/>
          <w:b w:val="0"/>
          <w:bCs w:val="0"/>
          <w:sz w:val="24"/>
          <w:szCs w:val="24"/>
          <w:lang w:val="en-US" w:eastAsia="zh-CN"/>
        </w:rPr>
      </w:pPr>
      <w:bookmarkStart w:id="0" w:name="_GoBack"/>
      <w:bookmarkEnd w:id="0"/>
      <w:r>
        <w:rPr>
          <w:rFonts w:hint="eastAsia" w:asciiTheme="majorEastAsia" w:hAnsiTheme="majorEastAsia" w:eastAsiaTheme="majorEastAsia" w:cstheme="majorEastAsia"/>
          <w:b w:val="0"/>
          <w:bCs w:val="0"/>
          <w:sz w:val="24"/>
          <w:szCs w:val="24"/>
          <w:lang w:val="en-US" w:eastAsia="zh-CN"/>
        </w:rPr>
        <w:t>此处盖工会章</w:t>
      </w:r>
    </w:p>
    <w:p>
      <w:pPr>
        <w:snapToGrid w:val="0"/>
        <w:rPr>
          <w:rFonts w:eastAsia="黑体"/>
        </w:rPr>
      </w:pPr>
    </w:p>
    <w:p>
      <w:pPr>
        <w:snapToGrid w:val="0"/>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广西职工医疗互助保障活动身故补助申请表</w:t>
      </w:r>
    </w:p>
    <w:p>
      <w:pPr>
        <w:snapToGrid w:val="0"/>
        <w:jc w:val="center"/>
        <w:rPr>
          <w:rFonts w:ascii="方正小标宋简体" w:hAnsi="宋体" w:eastAsia="方正小标宋简体" w:cs="宋体"/>
          <w:bCs/>
          <w:kern w:val="0"/>
          <w:sz w:val="32"/>
          <w:szCs w:val="32"/>
        </w:rPr>
      </w:pPr>
    </w:p>
    <w:p>
      <w:pPr>
        <w:snapToGrid w:val="0"/>
        <w:rPr>
          <w:rFonts w:ascii="方正小标宋简体" w:hAnsi="宋体" w:eastAsia="方正小标宋简体" w:cs="宋体"/>
          <w:bCs/>
          <w:kern w:val="0"/>
          <w:sz w:val="32"/>
          <w:szCs w:val="32"/>
        </w:rPr>
      </w:pPr>
      <w:r>
        <w:rPr>
          <w:rFonts w:hint="eastAsia" w:ascii="宋体" w:hAnsi="宋体" w:eastAsia="宋体" w:cs="宋体"/>
          <w:kern w:val="0"/>
          <w:sz w:val="22"/>
          <w:szCs w:val="22"/>
        </w:rPr>
        <w:t>审批编号：</w:t>
      </w:r>
      <w:r>
        <w:rPr>
          <w:rFonts w:hint="eastAsia" w:ascii="宋体" w:hAnsi="宋体" w:eastAsia="宋体" w:cs="宋体"/>
          <w:b/>
          <w:kern w:val="0"/>
          <w:sz w:val="22"/>
          <w:szCs w:val="22"/>
        </w:rPr>
        <w:t>BZ</w:t>
      </w:r>
      <w:r>
        <w:rPr>
          <w:rFonts w:hint="eastAsia" w:ascii="宋体" w:hAnsi="宋体" w:eastAsia="宋体" w:cs="宋体"/>
          <w:kern w:val="0"/>
          <w:sz w:val="22"/>
          <w:szCs w:val="22"/>
        </w:rPr>
        <w:t xml:space="preserve">                                受理申请时间：       年    月    日</w:t>
      </w:r>
    </w:p>
    <w:tbl>
      <w:tblPr>
        <w:tblStyle w:val="6"/>
        <w:tblW w:w="13310" w:type="dxa"/>
        <w:tblInd w:w="-269" w:type="dxa"/>
        <w:tblLayout w:type="fixed"/>
        <w:tblCellMar>
          <w:top w:w="15" w:type="dxa"/>
          <w:left w:w="15" w:type="dxa"/>
          <w:bottom w:w="15" w:type="dxa"/>
          <w:right w:w="15" w:type="dxa"/>
        </w:tblCellMar>
      </w:tblPr>
      <w:tblGrid>
        <w:gridCol w:w="1371"/>
        <w:gridCol w:w="186"/>
        <w:gridCol w:w="8"/>
        <w:gridCol w:w="846"/>
        <w:gridCol w:w="293"/>
        <w:gridCol w:w="13"/>
        <w:gridCol w:w="512"/>
        <w:gridCol w:w="16"/>
        <w:gridCol w:w="577"/>
        <w:gridCol w:w="431"/>
        <w:gridCol w:w="284"/>
        <w:gridCol w:w="283"/>
        <w:gridCol w:w="181"/>
        <w:gridCol w:w="1095"/>
        <w:gridCol w:w="709"/>
        <w:gridCol w:w="992"/>
        <w:gridCol w:w="1559"/>
        <w:gridCol w:w="1223"/>
        <w:gridCol w:w="1364"/>
        <w:gridCol w:w="1367"/>
      </w:tblGrid>
      <w:tr>
        <w:tblPrEx>
          <w:tblCellMar>
            <w:top w:w="15" w:type="dxa"/>
            <w:left w:w="15" w:type="dxa"/>
            <w:bottom w:w="15" w:type="dxa"/>
            <w:right w:w="15" w:type="dxa"/>
          </w:tblCellMar>
        </w:tblPrEx>
        <w:trPr>
          <w:gridAfter w:val="3"/>
          <w:wAfter w:w="3954" w:type="dxa"/>
          <w:trHeight w:val="740" w:hRule="atLeast"/>
        </w:trPr>
        <w:tc>
          <w:tcPr>
            <w:tcW w:w="1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姓名</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性别</w:t>
            </w:r>
          </w:p>
        </w:tc>
        <w:tc>
          <w:tcPr>
            <w:tcW w:w="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身份证号码</w:t>
            </w:r>
          </w:p>
        </w:tc>
        <w:tc>
          <w:tcPr>
            <w:tcW w:w="43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525" w:hRule="atLeast"/>
        </w:trPr>
        <w:tc>
          <w:tcPr>
            <w:tcW w:w="1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社会保障卡号</w:t>
            </w:r>
          </w:p>
        </w:tc>
        <w:tc>
          <w:tcPr>
            <w:tcW w:w="7791"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661" w:hRule="atLeast"/>
        </w:trPr>
        <w:tc>
          <w:tcPr>
            <w:tcW w:w="1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代办人姓名</w:t>
            </w:r>
          </w:p>
        </w:tc>
        <w:tc>
          <w:tcPr>
            <w:tcW w:w="1152"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sz w:val="22"/>
                <w:szCs w:val="22"/>
              </w:rPr>
            </w:pPr>
          </w:p>
        </w:tc>
        <w:tc>
          <w:tcPr>
            <w:tcW w:w="528"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2"/>
                <w:szCs w:val="22"/>
              </w:rPr>
            </w:pPr>
            <w:r>
              <w:rPr>
                <w:rFonts w:hint="eastAsia" w:ascii="宋体" w:hAnsi="宋体" w:eastAsia="宋体" w:cs="宋体"/>
                <w:sz w:val="22"/>
                <w:szCs w:val="22"/>
              </w:rPr>
              <w:t>性别</w:t>
            </w:r>
          </w:p>
        </w:tc>
        <w:tc>
          <w:tcPr>
            <w:tcW w:w="57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身份证号码</w:t>
            </w:r>
          </w:p>
        </w:tc>
        <w:tc>
          <w:tcPr>
            <w:tcW w:w="43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671" w:hRule="atLeast"/>
        </w:trPr>
        <w:tc>
          <w:tcPr>
            <w:tcW w:w="1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与参保会员</w:t>
            </w:r>
          </w:p>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关系</w:t>
            </w:r>
          </w:p>
        </w:tc>
        <w:tc>
          <w:tcPr>
            <w:tcW w:w="22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联系电话</w:t>
            </w:r>
          </w:p>
        </w:tc>
        <w:tc>
          <w:tcPr>
            <w:tcW w:w="43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538" w:hRule="atLeast"/>
        </w:trPr>
        <w:tc>
          <w:tcPr>
            <w:tcW w:w="1557"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开户行</w:t>
            </w:r>
          </w:p>
        </w:tc>
        <w:tc>
          <w:tcPr>
            <w:tcW w:w="3444" w:type="dxa"/>
            <w:gridSpan w:val="11"/>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p>
        </w:tc>
        <w:tc>
          <w:tcPr>
            <w:tcW w:w="109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银行户名</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529" w:hRule="atLeast"/>
        </w:trPr>
        <w:tc>
          <w:tcPr>
            <w:tcW w:w="1557" w:type="dxa"/>
            <w:gridSpan w:val="2"/>
            <w:tcBorders>
              <w:left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银行账号</w:t>
            </w:r>
          </w:p>
        </w:tc>
        <w:tc>
          <w:tcPr>
            <w:tcW w:w="7799" w:type="dxa"/>
            <w:gridSpan w:val="15"/>
            <w:tcBorders>
              <w:left w:val="single" w:color="auto"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trHeight w:val="526" w:hRule="atLeast"/>
        </w:trPr>
        <w:tc>
          <w:tcPr>
            <w:tcW w:w="9356" w:type="dxa"/>
            <w:gridSpan w:val="17"/>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rPr>
              <w:t>以上内容由代办人填写</w:t>
            </w:r>
          </w:p>
        </w:tc>
        <w:tc>
          <w:tcPr>
            <w:tcW w:w="1223" w:type="dxa"/>
            <w:vAlign w:val="center"/>
          </w:tcPr>
          <w:p>
            <w:pPr>
              <w:rPr>
                <w:rFonts w:ascii="宋体" w:hAnsi="宋体" w:eastAsia="宋体" w:cs="宋体"/>
                <w:sz w:val="22"/>
                <w:szCs w:val="22"/>
              </w:rPr>
            </w:pPr>
          </w:p>
        </w:tc>
        <w:tc>
          <w:tcPr>
            <w:tcW w:w="1364" w:type="dxa"/>
            <w:vAlign w:val="center"/>
          </w:tcPr>
          <w:p>
            <w:pPr>
              <w:widowControl/>
              <w:jc w:val="center"/>
              <w:textAlignment w:val="center"/>
              <w:rPr>
                <w:rFonts w:ascii="宋体" w:hAnsi="宋体" w:eastAsia="宋体" w:cs="宋体"/>
                <w:kern w:val="0"/>
                <w:sz w:val="22"/>
                <w:szCs w:val="22"/>
              </w:rPr>
            </w:pPr>
          </w:p>
        </w:tc>
        <w:tc>
          <w:tcPr>
            <w:tcW w:w="1367" w:type="dxa"/>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trHeight w:val="674" w:hRule="atLeast"/>
        </w:trPr>
        <w:tc>
          <w:tcPr>
            <w:tcW w:w="1371"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保障期限</w:t>
            </w:r>
          </w:p>
        </w:tc>
        <w:tc>
          <w:tcPr>
            <w:tcW w:w="2882" w:type="dxa"/>
            <w:gridSpan w:val="9"/>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p>
        </w:tc>
        <w:tc>
          <w:tcPr>
            <w:tcW w:w="56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身故时间</w:t>
            </w:r>
          </w:p>
        </w:tc>
        <w:tc>
          <w:tcPr>
            <w:tcW w:w="1985"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附单据凭证张数</w:t>
            </w:r>
          </w:p>
        </w:tc>
        <w:tc>
          <w:tcPr>
            <w:tcW w:w="155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p>
        </w:tc>
        <w:tc>
          <w:tcPr>
            <w:tcW w:w="1223" w:type="dxa"/>
            <w:vAlign w:val="center"/>
          </w:tcPr>
          <w:p>
            <w:pPr>
              <w:rPr>
                <w:rFonts w:ascii="宋体" w:hAnsi="宋体" w:eastAsia="宋体" w:cs="宋体"/>
                <w:sz w:val="22"/>
                <w:szCs w:val="22"/>
              </w:rPr>
            </w:pPr>
          </w:p>
        </w:tc>
        <w:tc>
          <w:tcPr>
            <w:tcW w:w="1364"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出院时间</w:t>
            </w:r>
          </w:p>
        </w:tc>
        <w:tc>
          <w:tcPr>
            <w:tcW w:w="1367" w:type="dxa"/>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516" w:hRule="atLeast"/>
        </w:trPr>
        <w:tc>
          <w:tcPr>
            <w:tcW w:w="9356" w:type="dxa"/>
            <w:gridSpan w:val="17"/>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rPr>
              <w:t>补助金审批区</w:t>
            </w:r>
          </w:p>
        </w:tc>
      </w:tr>
      <w:tr>
        <w:tblPrEx>
          <w:tblCellMar>
            <w:top w:w="15" w:type="dxa"/>
            <w:left w:w="15" w:type="dxa"/>
            <w:bottom w:w="15" w:type="dxa"/>
            <w:right w:w="15" w:type="dxa"/>
          </w:tblCellMar>
        </w:tblPrEx>
        <w:trPr>
          <w:gridAfter w:val="3"/>
          <w:wAfter w:w="3954" w:type="dxa"/>
          <w:trHeight w:val="521" w:hRule="atLeast"/>
        </w:trPr>
        <w:tc>
          <w:tcPr>
            <w:tcW w:w="2411"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r>
              <w:rPr>
                <w:rFonts w:hint="eastAsia" w:ascii="宋体" w:hAnsi="宋体" w:eastAsia="宋体" w:cs="宋体"/>
                <w:sz w:val="22"/>
                <w:szCs w:val="22"/>
              </w:rPr>
              <w:t>补助金额</w:t>
            </w:r>
          </w:p>
        </w:tc>
        <w:tc>
          <w:tcPr>
            <w:tcW w:w="694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2088" w:hRule="atLeast"/>
        </w:trPr>
        <w:tc>
          <w:tcPr>
            <w:tcW w:w="4537" w:type="dxa"/>
            <w:gridSpan w:val="11"/>
            <w:tcBorders>
              <w:top w:val="single" w:color="000000" w:sz="4" w:space="0"/>
              <w:left w:val="single" w:color="auto" w:sz="4" w:space="0"/>
              <w:right w:val="single" w:color="000000" w:sz="4" w:space="0"/>
            </w:tcBorders>
            <w:shd w:val="clear" w:color="auto" w:fill="auto"/>
          </w:tcPr>
          <w:p>
            <w:pPr>
              <w:rPr>
                <w:rFonts w:ascii="宋体" w:hAnsi="宋体" w:eastAsia="宋体" w:cs="宋体"/>
                <w:kern w:val="0"/>
                <w:sz w:val="22"/>
                <w:szCs w:val="22"/>
              </w:rPr>
            </w:pPr>
          </w:p>
          <w:p>
            <w:pPr>
              <w:rPr>
                <w:rFonts w:ascii="宋体" w:hAnsi="宋体" w:eastAsia="宋体" w:cs="宋体"/>
                <w:kern w:val="0"/>
                <w:sz w:val="22"/>
                <w:szCs w:val="22"/>
              </w:rPr>
            </w:pPr>
            <w:r>
              <w:rPr>
                <w:rFonts w:hint="eastAsia" w:ascii="宋体" w:hAnsi="宋体" w:eastAsia="宋体" w:cs="宋体"/>
                <w:kern w:val="0"/>
                <w:sz w:val="22"/>
                <w:szCs w:val="22"/>
              </w:rPr>
              <w:t>经办人（签字）：</w:t>
            </w:r>
          </w:p>
          <w:p>
            <w:pPr>
              <w:ind w:firstLine="550" w:firstLineChars="250"/>
              <w:rPr>
                <w:rFonts w:ascii="宋体" w:hAnsi="宋体" w:eastAsia="宋体" w:cs="宋体"/>
                <w:kern w:val="0"/>
                <w:sz w:val="22"/>
                <w:szCs w:val="22"/>
              </w:rPr>
            </w:pPr>
          </w:p>
          <w:p>
            <w:pPr>
              <w:ind w:firstLine="2530" w:firstLineChars="1150"/>
              <w:rPr>
                <w:rFonts w:ascii="宋体" w:hAnsi="宋体" w:eastAsia="宋体" w:cs="宋体"/>
                <w:kern w:val="0"/>
                <w:sz w:val="22"/>
                <w:szCs w:val="22"/>
              </w:rPr>
            </w:pPr>
          </w:p>
          <w:p>
            <w:pPr>
              <w:ind w:firstLine="2530" w:firstLineChars="1150"/>
              <w:rPr>
                <w:rFonts w:ascii="宋体" w:hAnsi="宋体" w:eastAsia="宋体" w:cs="宋体"/>
                <w:kern w:val="0"/>
                <w:sz w:val="22"/>
                <w:szCs w:val="22"/>
              </w:rPr>
            </w:pPr>
          </w:p>
          <w:p>
            <w:pPr>
              <w:ind w:firstLine="2530" w:firstLineChars="1150"/>
              <w:rPr>
                <w:rFonts w:ascii="宋体" w:hAnsi="宋体" w:eastAsia="宋体" w:cs="宋体"/>
                <w:kern w:val="0"/>
                <w:sz w:val="22"/>
                <w:szCs w:val="22"/>
              </w:rPr>
            </w:pPr>
          </w:p>
          <w:p>
            <w:pPr>
              <w:ind w:firstLine="2530" w:firstLineChars="1150"/>
              <w:rPr>
                <w:rFonts w:ascii="宋体" w:hAnsi="宋体" w:eastAsia="宋体" w:cs="宋体"/>
                <w:sz w:val="22"/>
                <w:szCs w:val="22"/>
              </w:rPr>
            </w:pPr>
          </w:p>
        </w:tc>
        <w:tc>
          <w:tcPr>
            <w:tcW w:w="4819" w:type="dxa"/>
            <w:gridSpan w:val="6"/>
            <w:tcBorders>
              <w:top w:val="single" w:color="000000" w:sz="4" w:space="0"/>
              <w:left w:val="single" w:color="auto" w:sz="4" w:space="0"/>
              <w:right w:val="single" w:color="000000" w:sz="4" w:space="0"/>
            </w:tcBorders>
            <w:shd w:val="clear" w:color="auto" w:fill="auto"/>
          </w:tcPr>
          <w:p>
            <w:pPr>
              <w:rPr>
                <w:rFonts w:ascii="宋体" w:hAnsi="宋体" w:eastAsia="宋体" w:cs="宋体"/>
                <w:kern w:val="0"/>
                <w:sz w:val="22"/>
                <w:szCs w:val="22"/>
              </w:rPr>
            </w:pPr>
          </w:p>
          <w:p>
            <w:pPr>
              <w:rPr>
                <w:rFonts w:ascii="宋体" w:hAnsi="宋体" w:eastAsia="宋体" w:cs="宋体"/>
                <w:kern w:val="0"/>
                <w:sz w:val="22"/>
                <w:szCs w:val="22"/>
              </w:rPr>
            </w:pPr>
            <w:r>
              <w:rPr>
                <w:rFonts w:hint="eastAsia" w:ascii="宋体" w:hAnsi="宋体" w:eastAsia="宋体" w:cs="宋体"/>
                <w:kern w:val="0"/>
                <w:sz w:val="22"/>
                <w:szCs w:val="22"/>
              </w:rPr>
              <w:t>复核人（签字）：</w:t>
            </w:r>
          </w:p>
          <w:p>
            <w:pPr>
              <w:rPr>
                <w:rFonts w:ascii="宋体" w:hAnsi="宋体" w:eastAsia="宋体" w:cs="宋体"/>
                <w:kern w:val="0"/>
                <w:sz w:val="22"/>
                <w:szCs w:val="22"/>
              </w:rPr>
            </w:pPr>
          </w:p>
          <w:p>
            <w:pPr>
              <w:rPr>
                <w:rFonts w:ascii="宋体" w:hAnsi="宋体" w:eastAsia="宋体" w:cs="宋体"/>
                <w:kern w:val="0"/>
                <w:sz w:val="22"/>
                <w:szCs w:val="22"/>
              </w:rPr>
            </w:pPr>
          </w:p>
          <w:p>
            <w:pPr>
              <w:rPr>
                <w:rFonts w:ascii="宋体" w:hAnsi="宋体" w:eastAsia="宋体" w:cs="宋体"/>
                <w:kern w:val="0"/>
                <w:sz w:val="22"/>
                <w:szCs w:val="22"/>
              </w:rPr>
            </w:pPr>
          </w:p>
          <w:p>
            <w:pPr>
              <w:rPr>
                <w:rFonts w:ascii="宋体" w:hAnsi="宋体" w:eastAsia="宋体" w:cs="宋体"/>
                <w:kern w:val="0"/>
                <w:sz w:val="22"/>
                <w:szCs w:val="22"/>
              </w:rPr>
            </w:pPr>
          </w:p>
          <w:p>
            <w:pPr>
              <w:ind w:firstLine="2970" w:firstLineChars="1350"/>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2076" w:hRule="atLeast"/>
        </w:trPr>
        <w:tc>
          <w:tcPr>
            <w:tcW w:w="4537" w:type="dxa"/>
            <w:gridSpan w:val="11"/>
            <w:tcBorders>
              <w:top w:val="single" w:color="000000" w:sz="4" w:space="0"/>
              <w:left w:val="single" w:color="auto" w:sz="4" w:space="0"/>
              <w:bottom w:val="single" w:color="auto" w:sz="4" w:space="0"/>
              <w:right w:val="single" w:color="000000" w:sz="4" w:space="0"/>
            </w:tcBorders>
            <w:shd w:val="clear" w:color="auto" w:fill="auto"/>
          </w:tcPr>
          <w:p>
            <w:pPr>
              <w:rPr>
                <w:rFonts w:ascii="宋体" w:hAnsi="宋体" w:eastAsia="宋体" w:cs="宋体"/>
                <w:kern w:val="0"/>
                <w:sz w:val="22"/>
                <w:szCs w:val="22"/>
              </w:rPr>
            </w:pPr>
          </w:p>
          <w:p>
            <w:pPr>
              <w:rPr>
                <w:rFonts w:ascii="宋体" w:hAnsi="宋体" w:eastAsia="宋体" w:cs="宋体"/>
                <w:kern w:val="0"/>
                <w:sz w:val="22"/>
                <w:szCs w:val="22"/>
              </w:rPr>
            </w:pPr>
            <w:r>
              <w:rPr>
                <w:rFonts w:hint="eastAsia" w:ascii="宋体" w:hAnsi="宋体" w:eastAsia="宋体" w:cs="宋体"/>
                <w:kern w:val="0"/>
                <w:sz w:val="22"/>
                <w:szCs w:val="22"/>
              </w:rPr>
              <w:t>经办机构负责人（签字）：</w:t>
            </w:r>
          </w:p>
          <w:p>
            <w:pPr>
              <w:rPr>
                <w:rFonts w:ascii="宋体" w:hAnsi="宋体" w:eastAsia="宋体" w:cs="宋体"/>
                <w:kern w:val="0"/>
                <w:sz w:val="22"/>
                <w:szCs w:val="22"/>
              </w:rPr>
            </w:pPr>
          </w:p>
          <w:p>
            <w:pPr>
              <w:rPr>
                <w:rFonts w:ascii="宋体" w:hAnsi="宋体" w:eastAsia="宋体" w:cs="宋体"/>
                <w:kern w:val="0"/>
                <w:sz w:val="22"/>
                <w:szCs w:val="22"/>
              </w:rPr>
            </w:pPr>
          </w:p>
          <w:p>
            <w:pPr>
              <w:rPr>
                <w:rFonts w:ascii="宋体" w:hAnsi="宋体" w:eastAsia="宋体" w:cs="宋体"/>
                <w:kern w:val="0"/>
                <w:sz w:val="22"/>
                <w:szCs w:val="22"/>
              </w:rPr>
            </w:pPr>
          </w:p>
          <w:p>
            <w:pPr>
              <w:rPr>
                <w:rFonts w:ascii="宋体" w:hAnsi="宋体" w:eastAsia="宋体" w:cs="宋体"/>
                <w:kern w:val="0"/>
                <w:sz w:val="22"/>
                <w:szCs w:val="22"/>
              </w:rPr>
            </w:pPr>
          </w:p>
          <w:p>
            <w:pPr>
              <w:ind w:firstLine="2640" w:firstLineChars="1200"/>
              <w:rPr>
                <w:rFonts w:ascii="宋体" w:hAnsi="宋体" w:eastAsia="宋体" w:cs="宋体"/>
                <w:sz w:val="22"/>
                <w:szCs w:val="22"/>
              </w:rPr>
            </w:pPr>
          </w:p>
        </w:tc>
        <w:tc>
          <w:tcPr>
            <w:tcW w:w="4819" w:type="dxa"/>
            <w:gridSpan w:val="6"/>
            <w:tcBorders>
              <w:top w:val="single" w:color="000000" w:sz="4" w:space="0"/>
              <w:left w:val="single" w:color="auto" w:sz="4" w:space="0"/>
              <w:bottom w:val="single" w:color="auto" w:sz="4" w:space="0"/>
              <w:right w:val="single" w:color="000000" w:sz="4" w:space="0"/>
            </w:tcBorders>
            <w:shd w:val="clear" w:color="auto" w:fill="auto"/>
          </w:tcPr>
          <w:p>
            <w:pPr>
              <w:widowControl/>
              <w:textAlignment w:val="center"/>
              <w:rPr>
                <w:rFonts w:ascii="宋体" w:hAnsi="宋体" w:eastAsia="宋体" w:cs="宋体"/>
                <w:kern w:val="0"/>
                <w:sz w:val="22"/>
                <w:szCs w:val="22"/>
              </w:rPr>
            </w:pPr>
          </w:p>
          <w:p>
            <w:pPr>
              <w:widowControl/>
              <w:textAlignment w:val="center"/>
              <w:rPr>
                <w:rFonts w:ascii="宋体" w:hAnsi="宋体" w:eastAsia="宋体" w:cs="宋体"/>
                <w:kern w:val="0"/>
                <w:sz w:val="22"/>
                <w:szCs w:val="22"/>
              </w:rPr>
            </w:pPr>
            <w:r>
              <w:rPr>
                <w:rFonts w:hint="eastAsia" w:ascii="宋体" w:hAnsi="宋体" w:eastAsia="宋体" w:cs="宋体"/>
                <w:kern w:val="0"/>
                <w:sz w:val="22"/>
                <w:szCs w:val="22"/>
              </w:rPr>
              <w:t>审批人（签字）：</w:t>
            </w:r>
          </w:p>
          <w:p>
            <w:pPr>
              <w:widowControl/>
              <w:textAlignment w:val="center"/>
              <w:rPr>
                <w:rFonts w:ascii="宋体" w:hAnsi="宋体" w:eastAsia="宋体" w:cs="宋体"/>
                <w:kern w:val="0"/>
                <w:sz w:val="22"/>
                <w:szCs w:val="22"/>
              </w:rPr>
            </w:pPr>
          </w:p>
          <w:p>
            <w:pPr>
              <w:widowControl/>
              <w:textAlignment w:val="center"/>
              <w:rPr>
                <w:rFonts w:ascii="宋体" w:hAnsi="宋体" w:eastAsia="宋体" w:cs="宋体"/>
                <w:kern w:val="0"/>
                <w:sz w:val="22"/>
                <w:szCs w:val="22"/>
              </w:rPr>
            </w:pPr>
          </w:p>
          <w:p>
            <w:pPr>
              <w:widowControl/>
              <w:textAlignment w:val="center"/>
              <w:rPr>
                <w:rFonts w:ascii="宋体" w:hAnsi="宋体" w:eastAsia="宋体" w:cs="宋体"/>
                <w:kern w:val="0"/>
                <w:sz w:val="22"/>
                <w:szCs w:val="22"/>
              </w:rPr>
            </w:pPr>
          </w:p>
          <w:p>
            <w:pPr>
              <w:widowControl/>
              <w:textAlignment w:val="center"/>
              <w:rPr>
                <w:rFonts w:ascii="宋体" w:hAnsi="宋体" w:eastAsia="宋体" w:cs="宋体"/>
                <w:kern w:val="0"/>
                <w:sz w:val="22"/>
                <w:szCs w:val="22"/>
              </w:rPr>
            </w:pPr>
          </w:p>
          <w:p>
            <w:pPr>
              <w:widowControl/>
              <w:ind w:firstLine="2970" w:firstLineChars="1350"/>
              <w:textAlignment w:val="center"/>
              <w:rPr>
                <w:rFonts w:ascii="宋体" w:hAnsi="宋体" w:eastAsia="宋体" w:cs="宋体"/>
                <w:kern w:val="0"/>
                <w:sz w:val="22"/>
                <w:szCs w:val="22"/>
              </w:rPr>
            </w:pPr>
            <w:r>
              <w:rPr>
                <w:rFonts w:hint="eastAsia" w:ascii="宋体" w:hAnsi="宋体" w:eastAsia="宋体" w:cs="宋体"/>
                <w:kern w:val="0"/>
                <w:sz w:val="22"/>
                <w:szCs w:val="22"/>
              </w:rPr>
              <w:t>年    月    日</w:t>
            </w:r>
          </w:p>
        </w:tc>
      </w:tr>
    </w:tbl>
    <w:p>
      <w:pPr>
        <w:snapToGrid w:val="0"/>
        <w:rPr>
          <w:rFonts w:eastAsia="黑体"/>
        </w:rPr>
      </w:pPr>
    </w:p>
    <w:p>
      <w:pPr>
        <w:snapToGrid w:val="0"/>
        <w:jc w:val="right"/>
        <w:rPr>
          <w:rFonts w:ascii="仿宋_GB2312"/>
          <w:sz w:val="28"/>
          <w:szCs w:val="28"/>
        </w:rPr>
      </w:pPr>
      <w:r>
        <w:rPr>
          <w:rFonts w:hint="eastAsia" w:ascii="仿宋_GB2312"/>
          <w:sz w:val="28"/>
          <w:szCs w:val="28"/>
        </w:rPr>
        <w:t>互助保障活动经办机构（盖章）</w:t>
      </w:r>
    </w:p>
    <w:p>
      <w:pPr>
        <w:snapToGrid w:val="0"/>
        <w:ind w:right="560"/>
        <w:rPr>
          <w:rFonts w:asciiTheme="minorEastAsia" w:hAnsiTheme="minorEastAsia" w:eastAsiaTheme="minorEastAsia"/>
          <w:b/>
          <w:sz w:val="44"/>
          <w:szCs w:val="44"/>
        </w:rPr>
      </w:pPr>
    </w:p>
    <w:p>
      <w:pPr>
        <w:snapToGrid w:val="0"/>
        <w:ind w:right="560"/>
        <w:rPr>
          <w:rFonts w:asciiTheme="minorEastAsia" w:hAnsiTheme="minorEastAsia" w:eastAsiaTheme="minorEastAsia"/>
          <w:b/>
          <w:sz w:val="44"/>
          <w:szCs w:val="44"/>
        </w:rPr>
      </w:pPr>
      <w:r>
        <w:rPr>
          <w:rFonts w:hint="eastAsia" w:asciiTheme="minorEastAsia" w:hAnsiTheme="minorEastAsia" w:eastAsiaTheme="minorEastAsia"/>
          <w:b/>
          <w:sz w:val="44"/>
          <w:szCs w:val="44"/>
        </w:rPr>
        <w:t>申请说明：</w:t>
      </w:r>
    </w:p>
    <w:p>
      <w:pPr>
        <w:snapToGrid w:val="0"/>
        <w:ind w:right="560"/>
        <w:rPr>
          <w:rFonts w:asciiTheme="minorEastAsia" w:hAnsiTheme="minorEastAsia" w:eastAsiaTheme="minorEastAsia"/>
          <w:sz w:val="32"/>
          <w:szCs w:val="32"/>
        </w:rPr>
      </w:pPr>
      <w:r>
        <w:rPr>
          <w:rFonts w:hint="eastAsia" w:asciiTheme="minorEastAsia" w:hAnsiTheme="minorEastAsia" w:eastAsiaTheme="minorEastAsia"/>
          <w:sz w:val="32"/>
          <w:szCs w:val="32"/>
        </w:rPr>
        <w:t>参保会员申请住院医疗补助、身故补助，可由单位工会代参保会员或受益人到参保所在互助保障经办机构办理补助申请手续。</w:t>
      </w:r>
    </w:p>
    <w:p>
      <w:pPr>
        <w:snapToGrid w:val="0"/>
        <w:ind w:right="56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单位经办人有指导参保会员或受益人收集申请材料的义务。</w:t>
      </w:r>
    </w:p>
    <w:p>
      <w:pPr>
        <w:snapToGrid w:val="0"/>
        <w:ind w:right="560"/>
        <w:rPr>
          <w:rFonts w:asciiTheme="minorEastAsia" w:hAnsiTheme="minorEastAsia" w:eastAsiaTheme="minorEastAsia"/>
          <w:b/>
          <w:sz w:val="32"/>
          <w:szCs w:val="32"/>
        </w:rPr>
      </w:pPr>
      <w:r>
        <w:rPr>
          <w:rFonts w:hint="eastAsia" w:asciiTheme="minorEastAsia" w:hAnsiTheme="minorEastAsia" w:eastAsiaTheme="minorEastAsia"/>
          <w:b/>
          <w:sz w:val="32"/>
          <w:szCs w:val="32"/>
        </w:rPr>
        <w:t>身故申请时效：自身故之日，五年内申请。</w:t>
      </w:r>
    </w:p>
    <w:p>
      <w:pPr>
        <w:snapToGrid w:val="0"/>
        <w:ind w:right="560"/>
        <w:rPr>
          <w:rFonts w:asciiTheme="minorEastAsia" w:hAnsiTheme="minorEastAsia" w:eastAsiaTheme="minorEastAsia"/>
          <w:b/>
          <w:sz w:val="44"/>
          <w:szCs w:val="44"/>
        </w:rPr>
      </w:pPr>
      <w:r>
        <w:rPr>
          <w:rFonts w:hint="eastAsia" w:asciiTheme="minorEastAsia" w:hAnsiTheme="minorEastAsia" w:eastAsiaTheme="minorEastAsia"/>
          <w:b/>
          <w:sz w:val="44"/>
          <w:szCs w:val="44"/>
        </w:rPr>
        <w:t>材料要求：</w:t>
      </w:r>
    </w:p>
    <w:p>
      <w:pPr>
        <w:pStyle w:val="8"/>
        <w:numPr>
          <w:ilvl w:val="0"/>
          <w:numId w:val="1"/>
        </w:numPr>
        <w:snapToGrid w:val="0"/>
        <w:ind w:right="560" w:firstLineChars="0"/>
        <w:rPr>
          <w:rFonts w:cs="宋体" w:asciiTheme="minorEastAsia" w:hAnsiTheme="minorEastAsia" w:eastAsiaTheme="minorEastAsia"/>
          <w:b/>
          <w:bCs/>
          <w:kern w:val="0"/>
          <w:sz w:val="32"/>
          <w:szCs w:val="32"/>
        </w:rPr>
      </w:pPr>
      <w:r>
        <w:rPr>
          <w:rFonts w:hint="eastAsia" w:cs="宋体" w:asciiTheme="minorEastAsia" w:hAnsiTheme="minorEastAsia" w:eastAsiaTheme="minorEastAsia"/>
          <w:b/>
          <w:bCs/>
          <w:kern w:val="0"/>
          <w:sz w:val="32"/>
          <w:szCs w:val="32"/>
        </w:rPr>
        <w:t>广西职工医疗互助保障活动身故补助申请表一份</w:t>
      </w:r>
    </w:p>
    <w:p>
      <w:pPr>
        <w:pStyle w:val="8"/>
        <w:numPr>
          <w:ilvl w:val="0"/>
          <w:numId w:val="1"/>
        </w:numPr>
        <w:snapToGrid w:val="0"/>
        <w:ind w:right="56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参保会员、身故补助受益人身份证及关系证明</w:t>
      </w:r>
      <w:r>
        <w:rPr>
          <w:rFonts w:hint="eastAsia" w:asciiTheme="minorEastAsia" w:hAnsiTheme="minorEastAsia" w:eastAsiaTheme="minorEastAsia"/>
          <w:sz w:val="32"/>
          <w:szCs w:val="32"/>
        </w:rPr>
        <w:t>(户口本、结婚证、公证书等)</w:t>
      </w:r>
      <w:r>
        <w:rPr>
          <w:rFonts w:hint="eastAsia" w:asciiTheme="minorEastAsia" w:hAnsiTheme="minorEastAsia" w:eastAsiaTheme="minorEastAsia"/>
          <w:b/>
          <w:sz w:val="32"/>
          <w:szCs w:val="32"/>
        </w:rPr>
        <w:t>复印件各一份</w:t>
      </w:r>
    </w:p>
    <w:p>
      <w:pPr>
        <w:pStyle w:val="8"/>
        <w:numPr>
          <w:ilvl w:val="0"/>
          <w:numId w:val="1"/>
        </w:numPr>
        <w:snapToGrid w:val="0"/>
        <w:ind w:right="560" w:firstLineChars="0"/>
        <w:rPr>
          <w:rFonts w:asciiTheme="minorEastAsia" w:hAnsiTheme="minorEastAsia" w:eastAsiaTheme="minorEastAsia"/>
          <w:sz w:val="32"/>
          <w:szCs w:val="32"/>
        </w:rPr>
      </w:pPr>
      <w:r>
        <w:rPr>
          <w:rFonts w:hint="eastAsia" w:asciiTheme="minorEastAsia" w:hAnsiTheme="minorEastAsia" w:eastAsiaTheme="minorEastAsia"/>
          <w:b/>
          <w:sz w:val="32"/>
          <w:szCs w:val="32"/>
        </w:rPr>
        <w:t>参保会员医学死亡证明、户口注销单、火化证或土葬证明复印件各一份</w:t>
      </w:r>
      <w:r>
        <w:rPr>
          <w:rFonts w:hint="eastAsia" w:asciiTheme="minorEastAsia" w:hAnsiTheme="minorEastAsia" w:eastAsiaTheme="minorEastAsia"/>
          <w:sz w:val="32"/>
          <w:szCs w:val="32"/>
        </w:rPr>
        <w:t>(①.医学死亡证明：当地社保机构认可的县级（二级）及以上公立医院（不包括康复医院、疗养院、联合病房等类似医疗机构）或公安部门出具的。②.公安部门出具的户口注销证明。③相关部门出具的火化或土葬证明。材料搭配：①加③或者②加③)</w:t>
      </w:r>
    </w:p>
    <w:p>
      <w:pPr>
        <w:pStyle w:val="8"/>
        <w:numPr>
          <w:ilvl w:val="0"/>
          <w:numId w:val="1"/>
        </w:numPr>
        <w:snapToGrid w:val="0"/>
        <w:ind w:right="560" w:firstLineChars="0"/>
        <w:rPr>
          <w:rFonts w:asciiTheme="minorEastAsia" w:hAnsiTheme="minorEastAsia" w:eastAsiaTheme="minorEastAsia"/>
          <w:sz w:val="32"/>
          <w:szCs w:val="32"/>
        </w:rPr>
      </w:pPr>
      <w:r>
        <w:rPr>
          <w:rFonts w:hint="eastAsia" w:asciiTheme="minorEastAsia" w:hAnsiTheme="minorEastAsia" w:eastAsiaTheme="minorEastAsia"/>
          <w:b/>
          <w:sz w:val="32"/>
          <w:szCs w:val="32"/>
        </w:rPr>
        <w:t>补助金领取均为银行转账，需提供参保会员指定受益人个人账户信息一份</w:t>
      </w:r>
      <w:r>
        <w:rPr>
          <w:rFonts w:hint="eastAsia" w:asciiTheme="minorEastAsia" w:hAnsiTheme="minorEastAsia" w:eastAsiaTheme="minorEastAsia"/>
          <w:sz w:val="32"/>
          <w:szCs w:val="32"/>
        </w:rPr>
        <w:t>（银行卡复印件并标明完整账户信息。）无指定受益人，存在多位法定继承人的出具说明，经继承人共同协商后出具委托书指定其中一人办理相关事项,样本附后。</w:t>
      </w:r>
    </w:p>
    <w:p>
      <w:pPr>
        <w:pStyle w:val="8"/>
        <w:numPr>
          <w:ilvl w:val="0"/>
          <w:numId w:val="1"/>
        </w:numPr>
        <w:snapToGrid w:val="0"/>
        <w:ind w:right="560" w:firstLineChars="0"/>
        <w:rPr>
          <w:rFonts w:asciiTheme="minorEastAsia" w:hAnsiTheme="minorEastAsia" w:eastAsiaTheme="minorEastAsia"/>
          <w:sz w:val="32"/>
          <w:szCs w:val="32"/>
        </w:rPr>
      </w:pPr>
      <w:r>
        <w:rPr>
          <w:rFonts w:hint="eastAsia" w:asciiTheme="minorEastAsia" w:hAnsiTheme="minorEastAsia" w:eastAsiaTheme="minorEastAsia"/>
          <w:b/>
          <w:sz w:val="32"/>
          <w:szCs w:val="32"/>
        </w:rPr>
        <w:t>如还需提供其他证明材料，现场审核当面告知，补齐材料后再递交申请。</w:t>
      </w:r>
    </w:p>
    <w:p>
      <w:pPr>
        <w:pStyle w:val="8"/>
        <w:numPr>
          <w:ilvl w:val="0"/>
          <w:numId w:val="1"/>
        </w:numPr>
        <w:snapToGrid w:val="0"/>
        <w:ind w:right="56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请按以上材料顺序叠放。</w:t>
      </w:r>
    </w:p>
    <w:p>
      <w:pPr>
        <w:pStyle w:val="8"/>
        <w:snapToGrid w:val="0"/>
        <w:ind w:left="375" w:right="560" w:firstLine="0" w:firstLineChars="0"/>
        <w:rPr>
          <w:rFonts w:asciiTheme="minorEastAsia" w:hAnsiTheme="minorEastAsia" w:eastAsiaTheme="minorEastAsia"/>
          <w:sz w:val="32"/>
          <w:szCs w:val="32"/>
        </w:rPr>
      </w:pPr>
    </w:p>
    <w:p>
      <w:pPr>
        <w:pStyle w:val="8"/>
        <w:snapToGrid w:val="0"/>
        <w:ind w:left="375" w:right="560" w:firstLine="0" w:firstLineChars="0"/>
        <w:rPr>
          <w:rFonts w:asciiTheme="minorEastAsia" w:hAnsiTheme="minorEastAsia" w:eastAsiaTheme="minorEastAsia"/>
          <w:b/>
          <w:sz w:val="32"/>
          <w:szCs w:val="32"/>
        </w:rPr>
      </w:pPr>
    </w:p>
    <w:p>
      <w:pPr>
        <w:pStyle w:val="8"/>
        <w:snapToGrid w:val="0"/>
        <w:ind w:left="375" w:right="560" w:firstLine="0" w:firstLineChars="0"/>
        <w:rPr>
          <w:rFonts w:asciiTheme="minorEastAsia" w:hAnsiTheme="minorEastAsia" w:eastAsiaTheme="minorEastAsia"/>
          <w:b/>
          <w:sz w:val="32"/>
          <w:szCs w:val="32"/>
        </w:rPr>
      </w:pPr>
    </w:p>
    <w:p>
      <w:pPr>
        <w:pStyle w:val="8"/>
        <w:snapToGrid w:val="0"/>
        <w:ind w:left="375" w:right="560" w:firstLine="0" w:firstLineChars="0"/>
        <w:rPr>
          <w:rFonts w:asciiTheme="minorEastAsia" w:hAnsiTheme="minorEastAsia" w:eastAsiaTheme="minorEastAsia"/>
          <w:b/>
          <w:sz w:val="32"/>
          <w:szCs w:val="32"/>
        </w:rPr>
      </w:pPr>
    </w:p>
    <w:p>
      <w:pPr>
        <w:widowControl/>
        <w:jc w:val="left"/>
        <w:rPr>
          <w:rFonts w:asciiTheme="minorEastAsia" w:hAnsiTheme="minorEastAsia" w:eastAsiaTheme="minorEastAsia"/>
          <w:b/>
          <w:sz w:val="32"/>
          <w:szCs w:val="32"/>
        </w:rPr>
      </w:pPr>
      <w:r>
        <w:rPr>
          <w:rFonts w:asciiTheme="minorEastAsia" w:hAnsiTheme="minorEastAsia" w:eastAsiaTheme="minorEastAsia"/>
          <w:b/>
          <w:sz w:val="32"/>
          <w:szCs w:val="32"/>
        </w:rPr>
        <w:br w:type="page"/>
      </w:r>
    </w:p>
    <w:p>
      <w:pPr>
        <w:pStyle w:val="3"/>
        <w:spacing w:afterLines="50" w:line="360" w:lineRule="auto"/>
        <w:jc w:val="center"/>
        <w:rPr>
          <w:sz w:val="44"/>
          <w:szCs w:val="44"/>
        </w:rPr>
      </w:pPr>
      <w:r>
        <w:rPr>
          <w:rFonts w:hint="eastAsia"/>
          <w:sz w:val="44"/>
          <w:szCs w:val="44"/>
        </w:rPr>
        <w:t>现有继承人身份情况说明及承诺</w:t>
      </w:r>
    </w:p>
    <w:p>
      <w:pPr>
        <w:spacing w:afterLines="50" w:line="300" w:lineRule="auto"/>
        <w:rPr>
          <w:rFonts w:asciiTheme="minorEastAsia" w:hAnsiTheme="minorEastAsia" w:eastAsiaTheme="minorEastAsia"/>
          <w:sz w:val="24"/>
        </w:rPr>
      </w:pPr>
      <w:r>
        <w:rPr>
          <w:rFonts w:hint="eastAsia" w:asciiTheme="minorEastAsia" w:hAnsiTheme="minorEastAsia" w:eastAsiaTheme="minorEastAsia"/>
          <w:sz w:val="24"/>
        </w:rPr>
        <w:t>参保会员：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，社保卡号码：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，参保单位：</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after="40" w:line="300" w:lineRule="auto"/>
        <w:rPr>
          <w:rFonts w:asciiTheme="minorEastAsia" w:hAnsiTheme="minorEastAsia" w:eastAsiaTheme="minorEastAsia"/>
          <w:sz w:val="24"/>
        </w:rPr>
      </w:pPr>
      <w:r>
        <w:rPr>
          <w:rFonts w:hint="eastAsia" w:asciiTheme="minorEastAsia" w:hAnsiTheme="minorEastAsia" w:eastAsiaTheme="minorEastAsia"/>
          <w:sz w:val="24"/>
        </w:rPr>
        <w:t>继承人：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，联系方式：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。与参保会员为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关系。</w:t>
      </w:r>
    </w:p>
    <w:p>
      <w:pPr>
        <w:spacing w:after="40" w:line="300" w:lineRule="auto"/>
        <w:rPr>
          <w:rFonts w:asciiTheme="minorEastAsia" w:hAnsiTheme="minorEastAsia" w:eastAsiaTheme="minorEastAsia"/>
          <w:sz w:val="24"/>
        </w:rPr>
      </w:pPr>
      <w:r>
        <w:rPr>
          <w:rFonts w:hint="eastAsia" w:asciiTheme="minorEastAsia" w:hAnsiTheme="minorEastAsia" w:eastAsiaTheme="minorEastAsia"/>
          <w:sz w:val="24"/>
        </w:rPr>
        <w:t>继承人：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，联系方式：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。与参保会员为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关系。</w:t>
      </w:r>
    </w:p>
    <w:p>
      <w:pPr>
        <w:spacing w:after="40" w:line="300" w:lineRule="auto"/>
        <w:rPr>
          <w:rFonts w:asciiTheme="minorEastAsia" w:hAnsiTheme="minorEastAsia" w:eastAsiaTheme="minorEastAsia"/>
          <w:sz w:val="24"/>
        </w:rPr>
      </w:pPr>
      <w:r>
        <w:rPr>
          <w:rFonts w:hint="eastAsia" w:asciiTheme="minorEastAsia" w:hAnsiTheme="minorEastAsia" w:eastAsiaTheme="minorEastAsia"/>
          <w:sz w:val="24"/>
        </w:rPr>
        <w:t>继承人：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，联系方式：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。与参保会员为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关系。</w:t>
      </w:r>
    </w:p>
    <w:p>
      <w:pPr>
        <w:spacing w:after="40" w:line="300" w:lineRule="auto"/>
        <w:rPr>
          <w:rFonts w:asciiTheme="minorEastAsia" w:hAnsiTheme="minorEastAsia" w:eastAsiaTheme="minorEastAsia"/>
          <w:sz w:val="24"/>
        </w:rPr>
      </w:pPr>
      <w:r>
        <w:rPr>
          <w:rFonts w:hint="eastAsia" w:asciiTheme="minorEastAsia" w:hAnsiTheme="minorEastAsia" w:eastAsiaTheme="minorEastAsia"/>
          <w:sz w:val="24"/>
        </w:rPr>
        <w:t>继承人：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，联系方式：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。与参保会员为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关系。</w:t>
      </w:r>
    </w:p>
    <w:p>
      <w:pPr>
        <w:spacing w:after="40" w:line="300" w:lineRule="auto"/>
        <w:rPr>
          <w:rFonts w:asciiTheme="minorEastAsia" w:hAnsiTheme="minorEastAsia" w:eastAsiaTheme="minorEastAsia"/>
          <w:sz w:val="24"/>
        </w:rPr>
      </w:pPr>
      <w:r>
        <w:rPr>
          <w:rFonts w:hint="eastAsia" w:asciiTheme="minorEastAsia" w:hAnsiTheme="minorEastAsia" w:eastAsiaTheme="minorEastAsia"/>
          <w:sz w:val="24"/>
        </w:rPr>
        <w:t>继承人：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，联系方式：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。与参保会员为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关系。</w:t>
      </w:r>
    </w:p>
    <w:p>
      <w:pPr>
        <w:spacing w:after="40"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参保会员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日参加广西职工医疗互助保障活动，于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日死亡，以上继承人共同说明及承诺为参保会员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的全部合法继承人，享有真实、合法继承权，不存在任何欺骗或隐瞒行为。因领取参保会员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身故补助事宜所造成的任何纠纷，包括但不限于上述继承人内部或与其他继承人之间的纠纷，由以上继承人自行处理，与广西职工医疗互助保障活动南宁办事处无关。</w:t>
      </w:r>
    </w:p>
    <w:p>
      <w:pPr>
        <w:spacing w:after="40"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特此说明和承诺。</w:t>
      </w:r>
    </w:p>
    <w:p>
      <w:pPr>
        <w:spacing w:line="220" w:lineRule="atLeast"/>
        <w:ind w:firstLine="480" w:firstLineChars="200"/>
        <w:rPr>
          <w:rFonts w:asciiTheme="minorEastAsia" w:hAnsiTheme="minorEastAsia" w:eastAsiaTheme="minorEastAsia"/>
          <w:sz w:val="24"/>
        </w:rPr>
      </w:pPr>
    </w:p>
    <w:p>
      <w:pPr>
        <w:spacing w:line="220" w:lineRule="atLeast"/>
        <w:ind w:firstLine="3000" w:firstLineChars="1250"/>
        <w:rPr>
          <w:rFonts w:asciiTheme="minorEastAsia" w:hAnsiTheme="minorEastAsia" w:eastAsiaTheme="minorEastAsia"/>
          <w:sz w:val="24"/>
        </w:rPr>
      </w:pPr>
      <w:r>
        <w:rPr>
          <w:rFonts w:hint="eastAsia" w:asciiTheme="minorEastAsia" w:hAnsiTheme="minorEastAsia" w:eastAsiaTheme="minorEastAsia"/>
          <w:sz w:val="24"/>
        </w:rPr>
        <w:t>全体继承人签名、按手印：</w:t>
      </w:r>
    </w:p>
    <w:p>
      <w:pPr>
        <w:spacing w:line="220" w:lineRule="atLeast"/>
        <w:rPr>
          <w:rFonts w:asciiTheme="minorEastAsia" w:hAnsiTheme="minorEastAsia" w:eastAsiaTheme="minorEastAsia"/>
          <w:sz w:val="24"/>
        </w:rPr>
      </w:pPr>
    </w:p>
    <w:p>
      <w:pPr>
        <w:spacing w:line="220" w:lineRule="atLeast"/>
        <w:rPr>
          <w:rFonts w:asciiTheme="minorEastAsia" w:hAnsiTheme="minorEastAsia" w:eastAsiaTheme="minorEastAsia"/>
          <w:sz w:val="24"/>
        </w:rPr>
      </w:pPr>
    </w:p>
    <w:p>
      <w:pPr>
        <w:spacing w:line="220" w:lineRule="atLeast"/>
        <w:rPr>
          <w:rFonts w:asciiTheme="minorEastAsia" w:hAnsiTheme="minorEastAsia" w:eastAsiaTheme="minorEastAsia"/>
          <w:sz w:val="24"/>
        </w:rPr>
      </w:pPr>
    </w:p>
    <w:p>
      <w:pPr>
        <w:spacing w:line="220" w:lineRule="atLeast"/>
        <w:rPr>
          <w:rFonts w:asciiTheme="minorEastAsia" w:hAnsiTheme="minorEastAsia" w:eastAsiaTheme="minorEastAsia"/>
          <w:sz w:val="24"/>
        </w:rPr>
      </w:pPr>
    </w:p>
    <w:p>
      <w:pPr>
        <w:spacing w:line="220" w:lineRule="atLeast"/>
        <w:rPr>
          <w:rFonts w:asciiTheme="minorEastAsia" w:hAnsiTheme="minorEastAsia" w:eastAsiaTheme="minorEastAsia"/>
          <w:sz w:val="24"/>
        </w:rPr>
      </w:pPr>
    </w:p>
    <w:p>
      <w:pPr>
        <w:pStyle w:val="8"/>
        <w:snapToGrid w:val="0"/>
        <w:ind w:left="375" w:right="560" w:firstLine="0" w:firstLineChars="0"/>
        <w:rPr>
          <w:rFonts w:asciiTheme="minorEastAsia" w:hAnsiTheme="minorEastAsia" w:eastAsiaTheme="minorEastAsia"/>
          <w:b/>
          <w:sz w:val="32"/>
          <w:szCs w:val="32"/>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年   月   日</w:t>
      </w:r>
    </w:p>
    <w:p>
      <w:pPr>
        <w:widowControl/>
        <w:jc w:val="left"/>
        <w:rPr>
          <w:rFonts w:asciiTheme="minorEastAsia" w:hAnsiTheme="minorEastAsia" w:eastAsiaTheme="minorEastAsia"/>
          <w:b/>
          <w:sz w:val="32"/>
          <w:szCs w:val="32"/>
        </w:rPr>
      </w:pPr>
      <w:r>
        <w:rPr>
          <w:rFonts w:asciiTheme="minorEastAsia" w:hAnsiTheme="minorEastAsia" w:eastAsiaTheme="minorEastAsia"/>
          <w:b/>
          <w:sz w:val="32"/>
          <w:szCs w:val="32"/>
        </w:rPr>
        <w:br w:type="page"/>
      </w:r>
    </w:p>
    <w:p>
      <w:pPr>
        <w:pStyle w:val="3"/>
        <w:spacing w:after="120" w:line="360" w:lineRule="auto"/>
        <w:jc w:val="center"/>
        <w:rPr>
          <w:rFonts w:asciiTheme="majorEastAsia" w:hAnsiTheme="majorEastAsia"/>
          <w:sz w:val="44"/>
          <w:szCs w:val="44"/>
        </w:rPr>
      </w:pPr>
      <w:r>
        <w:rPr>
          <w:rFonts w:hint="eastAsia" w:asciiTheme="majorEastAsia" w:hAnsiTheme="majorEastAsia"/>
          <w:sz w:val="44"/>
          <w:szCs w:val="44"/>
        </w:rPr>
        <w:t>办理身故补助申请事宜委托书</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委托人：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，系参保人员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委托人：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，系参保人员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委托人：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，系参保人员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参保会员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日参加广西职工医疗互助保障活动，于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日死亡。委托人系参保会员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的全部合法继承人，经以上委托人自愿共同协商后，特委托受托人：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，办理参保会员</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在广西职工医疗互助保障活动身故补助的相关申请及领取事宜，并一致同意将身故补助金转入以下账户：</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户名：</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银行账号：</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开户银行名称：</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委托人确认以上所有信息真实无误，系全体委托人真实意思表示。如因上述委托人之间，或者与参保会员其他合法继承人之间产生任何纠纷，由上述委托人自行处理，与广西职工医疗互助保障活动南宁办事处无关。如造成广西职工医疗互助保障活动南宁办事处经济或名誉损失的，由上述委托人承担。</w:t>
      </w:r>
    </w:p>
    <w:p>
      <w:pPr>
        <w:spacing w:after="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特此委托。</w:t>
      </w:r>
    </w:p>
    <w:p>
      <w:pPr>
        <w:spacing w:line="220" w:lineRule="atLeast"/>
        <w:ind w:firstLine="4200" w:firstLineChars="1750"/>
        <w:rPr>
          <w:rFonts w:asciiTheme="minorEastAsia" w:hAnsiTheme="minorEastAsia" w:eastAsiaTheme="minorEastAsia"/>
          <w:sz w:val="24"/>
          <w:u w:val="single"/>
        </w:rPr>
      </w:pPr>
      <w:r>
        <w:rPr>
          <w:rFonts w:hint="eastAsia" w:asciiTheme="minorEastAsia" w:hAnsiTheme="minorEastAsia" w:eastAsiaTheme="minorEastAsia"/>
          <w:sz w:val="24"/>
        </w:rPr>
        <w:t>委托人（按印）：</w:t>
      </w:r>
    </w:p>
    <w:p>
      <w:pPr>
        <w:spacing w:line="220" w:lineRule="atLeast"/>
        <w:ind w:firstLine="3120" w:firstLineChars="1300"/>
        <w:rPr>
          <w:rFonts w:asciiTheme="minorEastAsia" w:hAnsiTheme="minorEastAsia" w:eastAsiaTheme="minorEastAsia"/>
          <w:sz w:val="24"/>
          <w:u w:val="single"/>
        </w:rPr>
      </w:pPr>
    </w:p>
    <w:p>
      <w:pPr>
        <w:spacing w:line="220" w:lineRule="atLeast"/>
        <w:rPr>
          <w:rFonts w:asciiTheme="minorEastAsia" w:hAnsiTheme="minorEastAsia" w:eastAsiaTheme="minorEastAsia"/>
          <w:sz w:val="24"/>
        </w:rPr>
      </w:pPr>
    </w:p>
    <w:p>
      <w:pPr>
        <w:spacing w:line="220" w:lineRule="atLeast"/>
        <w:rPr>
          <w:rFonts w:asciiTheme="minorEastAsia" w:hAnsiTheme="minorEastAsia" w:eastAsiaTheme="minorEastAsia"/>
          <w:sz w:val="24"/>
        </w:rPr>
      </w:pPr>
    </w:p>
    <w:p>
      <w:pPr>
        <w:spacing w:line="220" w:lineRule="atLeast"/>
        <w:rPr>
          <w:rFonts w:asciiTheme="minorEastAsia" w:hAnsiTheme="minorEastAsia" w:eastAsiaTheme="minorEastAsia"/>
          <w:sz w:val="24"/>
        </w:rPr>
      </w:pPr>
    </w:p>
    <w:p>
      <w:pPr>
        <w:pStyle w:val="8"/>
        <w:snapToGrid w:val="0"/>
        <w:ind w:left="375" w:right="560" w:firstLine="0" w:firstLineChars="0"/>
        <w:jc w:val="right"/>
        <w:rPr>
          <w:rFonts w:asciiTheme="minorEastAsia" w:hAnsiTheme="minorEastAsia" w:eastAsiaTheme="minorEastAsia"/>
          <w:b/>
          <w:sz w:val="24"/>
        </w:rPr>
      </w:pPr>
      <w:r>
        <w:rPr>
          <w:rFonts w:hint="eastAsia" w:asciiTheme="minorEastAsia" w:hAnsiTheme="minorEastAsia" w:eastAsiaTheme="minorEastAsia"/>
          <w:sz w:val="24"/>
        </w:rPr>
        <w:t>年   月   日</w:t>
      </w:r>
    </w:p>
    <w:sectPr>
      <w:pgSz w:w="11906" w:h="16838"/>
      <w:pgMar w:top="1418" w:right="1418"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3EAE"/>
    <w:multiLevelType w:val="multilevel"/>
    <w:tmpl w:val="62A93EAE"/>
    <w:lvl w:ilvl="0" w:tentative="0">
      <w:start w:val="1"/>
      <w:numFmt w:val="decimal"/>
      <w:lvlText w:val="%1."/>
      <w:lvlJc w:val="left"/>
      <w:pPr>
        <w:ind w:left="375" w:hanging="375"/>
      </w:pPr>
      <w:rPr>
        <w:rFonts w:hint="default" w:ascii="仿宋_GB2312" w:hAnsi="Times New Roman" w:eastAsia="仿宋_GB2312" w:cs="Times New Roman"/>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1216"/>
    <w:rsid w:val="00067E18"/>
    <w:rsid w:val="000B4AC3"/>
    <w:rsid w:val="001257D8"/>
    <w:rsid w:val="00127310"/>
    <w:rsid w:val="001A2A94"/>
    <w:rsid w:val="0029267D"/>
    <w:rsid w:val="002C25F9"/>
    <w:rsid w:val="002F141F"/>
    <w:rsid w:val="002F16F8"/>
    <w:rsid w:val="002F39D9"/>
    <w:rsid w:val="002F7D66"/>
    <w:rsid w:val="003845D5"/>
    <w:rsid w:val="003A5861"/>
    <w:rsid w:val="003C0204"/>
    <w:rsid w:val="003E2DB9"/>
    <w:rsid w:val="004748ED"/>
    <w:rsid w:val="004B5108"/>
    <w:rsid w:val="00504B8A"/>
    <w:rsid w:val="00557E2B"/>
    <w:rsid w:val="00557E4A"/>
    <w:rsid w:val="005F4663"/>
    <w:rsid w:val="00602FFF"/>
    <w:rsid w:val="00626A23"/>
    <w:rsid w:val="00626C75"/>
    <w:rsid w:val="006427D7"/>
    <w:rsid w:val="00670733"/>
    <w:rsid w:val="0067676C"/>
    <w:rsid w:val="00681216"/>
    <w:rsid w:val="00694ACA"/>
    <w:rsid w:val="006D5421"/>
    <w:rsid w:val="006D618E"/>
    <w:rsid w:val="006D781A"/>
    <w:rsid w:val="006E62D1"/>
    <w:rsid w:val="006F2AC5"/>
    <w:rsid w:val="0071625F"/>
    <w:rsid w:val="00764316"/>
    <w:rsid w:val="0077537C"/>
    <w:rsid w:val="007D0153"/>
    <w:rsid w:val="007E41F2"/>
    <w:rsid w:val="00821B64"/>
    <w:rsid w:val="0084490B"/>
    <w:rsid w:val="008B0053"/>
    <w:rsid w:val="008C5BD1"/>
    <w:rsid w:val="009E55CC"/>
    <w:rsid w:val="00A07DFB"/>
    <w:rsid w:val="00B13B2F"/>
    <w:rsid w:val="00B24E8C"/>
    <w:rsid w:val="00BB5CA3"/>
    <w:rsid w:val="00C218FE"/>
    <w:rsid w:val="00CB3A9D"/>
    <w:rsid w:val="00CC1FE5"/>
    <w:rsid w:val="00DB7C43"/>
    <w:rsid w:val="00EC31BD"/>
    <w:rsid w:val="00EF547D"/>
    <w:rsid w:val="00F52F50"/>
    <w:rsid w:val="00F54DA1"/>
    <w:rsid w:val="00F64A15"/>
    <w:rsid w:val="00F70DBE"/>
    <w:rsid w:val="7FE3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2"/>
    <w:qFormat/>
    <w:uiPriority w:val="9"/>
    <w:pPr>
      <w:keepNext/>
      <w:keepLines/>
      <w:widowControl/>
      <w:adjustRightInd w:val="0"/>
      <w:snapToGrid w:val="0"/>
      <w:spacing w:before="340" w:after="330" w:line="578" w:lineRule="auto"/>
      <w:jc w:val="left"/>
      <w:outlineLvl w:val="0"/>
    </w:pPr>
    <w:rPr>
      <w:rFonts w:ascii="Tahoma" w:hAnsi="Tahoma" w:eastAsia="微软雅黑" w:cstheme="minorBidi"/>
      <w:b/>
      <w:bCs/>
      <w:kern w:val="44"/>
      <w:sz w:val="44"/>
      <w:szCs w:val="44"/>
    </w:rPr>
  </w:style>
  <w:style w:type="paragraph" w:styleId="3">
    <w:name w:val="heading 2"/>
    <w:basedOn w:val="1"/>
    <w:next w:val="1"/>
    <w:link w:val="11"/>
    <w:unhideWhenUsed/>
    <w:qFormat/>
    <w:uiPriority w:val="9"/>
    <w:pPr>
      <w:keepNext/>
      <w:keepLines/>
      <w:widowControl/>
      <w:adjustRightInd w:val="0"/>
      <w:snapToGrid w:val="0"/>
      <w:spacing w:before="260" w:after="260" w:line="416" w:lineRule="auto"/>
      <w:jc w:val="left"/>
      <w:outlineLvl w:val="1"/>
    </w:pPr>
    <w:rPr>
      <w:rFonts w:asciiTheme="majorHAnsi" w:hAnsiTheme="majorHAnsi" w:eastAsiaTheme="majorEastAsia" w:cstheme="majorBidi"/>
      <w:b/>
      <w:bCs/>
      <w:kern w:val="0"/>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semiHidden/>
    <w:qFormat/>
    <w:uiPriority w:val="99"/>
    <w:rPr>
      <w:rFonts w:cs="Times New Roman"/>
      <w:sz w:val="18"/>
      <w:szCs w:val="18"/>
    </w:rPr>
  </w:style>
  <w:style w:type="character" w:customStyle="1" w:styleId="10">
    <w:name w:val="页脚 Char"/>
    <w:basedOn w:val="7"/>
    <w:link w:val="4"/>
    <w:semiHidden/>
    <w:qFormat/>
    <w:uiPriority w:val="99"/>
    <w:rPr>
      <w:rFonts w:cs="Times New Roman"/>
      <w:sz w:val="18"/>
      <w:szCs w:val="18"/>
    </w:rPr>
  </w:style>
  <w:style w:type="character" w:customStyle="1" w:styleId="11">
    <w:name w:val="标题 2 Char"/>
    <w:basedOn w:val="7"/>
    <w:link w:val="3"/>
    <w:qFormat/>
    <w:uiPriority w:val="9"/>
    <w:rPr>
      <w:rFonts w:asciiTheme="majorHAnsi" w:hAnsiTheme="majorHAnsi" w:eastAsiaTheme="majorEastAsia" w:cstheme="majorBidi"/>
      <w:b/>
      <w:bCs/>
      <w:kern w:val="0"/>
    </w:rPr>
  </w:style>
  <w:style w:type="character" w:customStyle="1" w:styleId="12">
    <w:name w:val="标题 1 Char"/>
    <w:basedOn w:val="7"/>
    <w:link w:val="2"/>
    <w:qFormat/>
    <w:uiPriority w:val="9"/>
    <w:rPr>
      <w:rFonts w:ascii="Tahoma" w:hAnsi="Tahoma" w:eastAsia="微软雅黑"/>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410</Words>
  <Characters>2337</Characters>
  <Lines>19</Lines>
  <Paragraphs>5</Paragraphs>
  <TotalTime>83</TotalTime>
  <ScaleCrop>false</ScaleCrop>
  <LinksUpToDate>false</LinksUpToDate>
  <CharactersWithSpaces>2742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2018-09-04T07:49:00Z</dcterms:created>
  <dc:creator>fh</dc:creator>
  <cp:lastModifiedBy>紫藤</cp:lastModifiedBy>
  <cp:lastPrinted>2019-02-13T01:59:00Z</cp:lastPrinted>
  <dcterms:modified xsi:type="dcterms:W3CDTF">2019-12-17T01:55:43Z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